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947C5" w14:textId="66D3005E" w:rsidR="003615BA" w:rsidRPr="003615BA" w:rsidRDefault="00C91BBA" w:rsidP="003615BA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lang w:eastAsia="pl-PL"/>
        </w:rPr>
      </w:pPr>
      <w:r w:rsidRPr="00C91BBA">
        <w:rPr>
          <w:rFonts w:ascii="Verdana" w:eastAsia="Times New Roman" w:hAnsi="Verdana" w:cs="Times New Roman"/>
          <w:b/>
          <w:bCs/>
          <w:kern w:val="36"/>
          <w:lang w:eastAsia="pl-PL"/>
        </w:rPr>
        <w:t xml:space="preserve">REGULAMIN SYSTEMU </w:t>
      </w:r>
      <w:r w:rsidR="001357DB">
        <w:rPr>
          <w:rFonts w:ascii="Verdana" w:eastAsia="Times New Roman" w:hAnsi="Verdana" w:cs="Times New Roman"/>
          <w:b/>
          <w:bCs/>
          <w:kern w:val="36"/>
          <w:lang w:eastAsia="pl-PL"/>
        </w:rPr>
        <w:t>W</w:t>
      </w:r>
      <w:r w:rsidRPr="00C91BBA">
        <w:rPr>
          <w:rFonts w:ascii="Verdana" w:eastAsia="Times New Roman" w:hAnsi="Verdana" w:cs="Times New Roman"/>
          <w:b/>
          <w:bCs/>
          <w:kern w:val="36"/>
          <w:lang w:eastAsia="pl-PL"/>
        </w:rPr>
        <w:t>BO</w:t>
      </w:r>
    </w:p>
    <w:p w14:paraId="7DDDFF62" w14:textId="4C5C44D4" w:rsidR="00C91BBA" w:rsidRPr="00C91BBA" w:rsidRDefault="00C91BBA" w:rsidP="001357DB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lang w:eastAsia="pl-PL"/>
        </w:rPr>
      </w:pPr>
      <w:r w:rsidRPr="00C91BBA">
        <w:rPr>
          <w:rFonts w:ascii="Verdana" w:eastAsia="Times New Roman" w:hAnsi="Verdana" w:cs="Times New Roman"/>
          <w:b/>
          <w:bCs/>
          <w:lang w:eastAsia="pl-PL"/>
        </w:rPr>
        <w:t>§ 1. Postanowienia ogólne</w:t>
      </w:r>
    </w:p>
    <w:p w14:paraId="489B3FEC" w14:textId="40685A46" w:rsidR="00C91BBA" w:rsidRPr="00C91BBA" w:rsidRDefault="00C91BBA" w:rsidP="001357DB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 xml:space="preserve">Regulamin określa zasady korzystania z systemu elektronicznego służącego do obsługi </w:t>
      </w:r>
      <w:r w:rsidR="001357DB">
        <w:rPr>
          <w:rFonts w:ascii="Verdana" w:eastAsia="Times New Roman" w:hAnsi="Verdana" w:cs="Times New Roman"/>
          <w:lang w:eastAsia="pl-PL"/>
        </w:rPr>
        <w:t>Wrocławskiego</w:t>
      </w:r>
      <w:r w:rsidRPr="00C91BBA">
        <w:rPr>
          <w:rFonts w:ascii="Verdana" w:eastAsia="Times New Roman" w:hAnsi="Verdana" w:cs="Times New Roman"/>
          <w:lang w:eastAsia="pl-PL"/>
        </w:rPr>
        <w:t xml:space="preserve"> Budżetu Obywatelskiego, zwanego dalej „Systemem”.</w:t>
      </w:r>
    </w:p>
    <w:p w14:paraId="06F01B2D" w14:textId="3DC233AE" w:rsidR="00C91BBA" w:rsidRPr="00C91BBA" w:rsidRDefault="003D4E21" w:rsidP="001357DB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Administratorem Systemu</w:t>
      </w:r>
      <w:r w:rsidR="001357DB">
        <w:rPr>
          <w:rFonts w:ascii="Verdana" w:eastAsia="Times New Roman" w:hAnsi="Verdana" w:cs="Times New Roman"/>
          <w:lang w:eastAsia="pl-PL"/>
        </w:rPr>
        <w:t xml:space="preserve"> jest </w:t>
      </w:r>
      <w:r w:rsidR="00C91BBA" w:rsidRPr="00C91BBA">
        <w:rPr>
          <w:rFonts w:ascii="Verdana" w:eastAsia="Times New Roman" w:hAnsi="Verdana" w:cs="Times New Roman"/>
          <w:lang w:eastAsia="pl-PL"/>
        </w:rPr>
        <w:t>Gmin</w:t>
      </w:r>
      <w:r>
        <w:rPr>
          <w:rFonts w:ascii="Verdana" w:eastAsia="Times New Roman" w:hAnsi="Verdana" w:cs="Times New Roman"/>
          <w:lang w:eastAsia="pl-PL"/>
        </w:rPr>
        <w:t>a</w:t>
      </w:r>
      <w:r w:rsidR="00C91BBA" w:rsidRPr="00C91BBA">
        <w:rPr>
          <w:rFonts w:ascii="Verdana" w:eastAsia="Times New Roman" w:hAnsi="Verdana" w:cs="Times New Roman"/>
          <w:lang w:eastAsia="pl-PL"/>
        </w:rPr>
        <w:t xml:space="preserve"> Wrocław – Urząd Miejski Wrocławia</w:t>
      </w:r>
      <w:r w:rsidR="001357DB">
        <w:rPr>
          <w:rFonts w:ascii="Verdana" w:eastAsia="Times New Roman" w:hAnsi="Verdana" w:cs="Times New Roman"/>
          <w:lang w:eastAsia="pl-PL"/>
        </w:rPr>
        <w:t>.</w:t>
      </w:r>
    </w:p>
    <w:p w14:paraId="444F4A0A" w14:textId="60B46339" w:rsidR="00C91BBA" w:rsidRPr="00C91BBA" w:rsidRDefault="00C91BBA" w:rsidP="001357DB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System jest udostępniany nieodpłatnie za pośrednictwem strony internetowej pod adresem</w:t>
      </w:r>
      <w:r w:rsidR="001357DB">
        <w:rPr>
          <w:rFonts w:ascii="Verdana" w:eastAsia="Times New Roman" w:hAnsi="Verdana" w:cs="Times New Roman"/>
          <w:lang w:eastAsia="pl-PL"/>
        </w:rPr>
        <w:t xml:space="preserve"> </w:t>
      </w:r>
      <w:hyperlink r:id="rId5" w:history="1">
        <w:r w:rsidR="001357DB" w:rsidRPr="00D329E2">
          <w:rPr>
            <w:rStyle w:val="Hipercze"/>
            <w:rFonts w:ascii="Verdana" w:eastAsia="Times New Roman" w:hAnsi="Verdana" w:cs="Times New Roman"/>
            <w:lang w:eastAsia="pl-PL"/>
          </w:rPr>
          <w:t>www.wroclaw.pl/wbo</w:t>
        </w:r>
      </w:hyperlink>
      <w:r w:rsidR="001357DB">
        <w:rPr>
          <w:rFonts w:ascii="Verdana" w:eastAsia="Times New Roman" w:hAnsi="Verdana" w:cs="Times New Roman"/>
          <w:lang w:eastAsia="pl-PL"/>
        </w:rPr>
        <w:t xml:space="preserve"> (wraz z podstronami).</w:t>
      </w:r>
    </w:p>
    <w:p w14:paraId="30D8406B" w14:textId="77777777" w:rsidR="00C91BBA" w:rsidRPr="00C91BBA" w:rsidRDefault="00C91BBA" w:rsidP="001357DB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Korzystanie z Systemu jest dobrowolne.</w:t>
      </w:r>
    </w:p>
    <w:p w14:paraId="732C1A17" w14:textId="77777777" w:rsidR="00C91BBA" w:rsidRPr="00C91BBA" w:rsidRDefault="00C91BBA" w:rsidP="001357DB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Rozpoczęcie korzystania z Systemu oznacza zapoznanie się z niniejszym Regulaminem oraz jego akceptację.</w:t>
      </w:r>
    </w:p>
    <w:p w14:paraId="7DF1E0A8" w14:textId="77777777" w:rsidR="00C91BBA" w:rsidRPr="00C91BBA" w:rsidRDefault="00C91BBA" w:rsidP="001357DB">
      <w:pPr>
        <w:numPr>
          <w:ilvl w:val="0"/>
          <w:numId w:val="3"/>
        </w:numPr>
        <w:spacing w:after="0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Regulamin został wydany na podstawie obowiązujących przepisów prawa, w szczególności:</w:t>
      </w:r>
    </w:p>
    <w:p w14:paraId="48707A96" w14:textId="3F7A4AA3" w:rsidR="001357DB" w:rsidRPr="003D4E21" w:rsidRDefault="001357DB" w:rsidP="003D4E21">
      <w:pPr>
        <w:pStyle w:val="Akapitzlist"/>
        <w:numPr>
          <w:ilvl w:val="0"/>
          <w:numId w:val="23"/>
        </w:numPr>
        <w:spacing w:after="0" w:line="276" w:lineRule="auto"/>
        <w:rPr>
          <w:rFonts w:ascii="Verdana" w:eastAsia="Times New Roman" w:hAnsi="Verdana" w:cs="Times New Roman"/>
          <w:lang w:eastAsia="pl-PL"/>
        </w:rPr>
      </w:pPr>
      <w:r w:rsidRPr="003D4E21">
        <w:rPr>
          <w:rFonts w:ascii="Verdana" w:eastAsia="Times New Roman" w:hAnsi="Verdana" w:cs="Times New Roman"/>
          <w:lang w:eastAsia="pl-PL"/>
        </w:rPr>
        <w:t>U</w:t>
      </w:r>
      <w:r w:rsidR="00C91BBA" w:rsidRPr="003D4E21">
        <w:rPr>
          <w:rFonts w:ascii="Verdana" w:eastAsia="Times New Roman" w:hAnsi="Verdana" w:cs="Times New Roman"/>
          <w:lang w:eastAsia="pl-PL"/>
        </w:rPr>
        <w:t>stawy z dnia 8 marca 1990 r. o samorządzie gminnym;</w:t>
      </w:r>
    </w:p>
    <w:p w14:paraId="0DEC752F" w14:textId="77777777" w:rsidR="001357DB" w:rsidRDefault="001357DB" w:rsidP="001357DB">
      <w:pPr>
        <w:spacing w:after="0" w:line="276" w:lineRule="auto"/>
        <w:ind w:left="1080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b) U</w:t>
      </w:r>
      <w:r w:rsidR="00C91BBA" w:rsidRPr="00C91BBA">
        <w:rPr>
          <w:rFonts w:ascii="Verdana" w:eastAsia="Times New Roman" w:hAnsi="Verdana" w:cs="Times New Roman"/>
          <w:lang w:eastAsia="pl-PL"/>
        </w:rPr>
        <w:t>stawy z dnia 18 lipca 2002 r. o świadczeniu usług drogą elektroniczną;</w:t>
      </w:r>
    </w:p>
    <w:p w14:paraId="1F1C699D" w14:textId="50DC3FD7" w:rsidR="00C91BBA" w:rsidRPr="00C91BBA" w:rsidRDefault="001357DB" w:rsidP="001357DB">
      <w:pPr>
        <w:spacing w:after="0" w:line="276" w:lineRule="auto"/>
        <w:ind w:left="1077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c) U</w:t>
      </w:r>
      <w:r w:rsidR="00C91BBA" w:rsidRPr="00C91BBA">
        <w:rPr>
          <w:rFonts w:ascii="Verdana" w:eastAsia="Times New Roman" w:hAnsi="Verdana" w:cs="Times New Roman"/>
          <w:lang w:eastAsia="pl-PL"/>
        </w:rPr>
        <w:t xml:space="preserve">chwały </w:t>
      </w:r>
      <w:r w:rsidRPr="001357DB">
        <w:rPr>
          <w:rFonts w:ascii="Verdana" w:eastAsia="Times New Roman" w:hAnsi="Verdana" w:cs="Times New Roman"/>
          <w:lang w:eastAsia="pl-PL"/>
        </w:rPr>
        <w:t>nr LXII/1440/18 Rady Miejskiej Wrocławia z dnia 13 września 2018 r. w sprawie Wrocławskiego Budżetu Obywatelskiego</w:t>
      </w:r>
      <w:r w:rsidR="00C91BBA" w:rsidRPr="00C91BBA">
        <w:rPr>
          <w:rFonts w:ascii="Verdana" w:eastAsia="Times New Roman" w:hAnsi="Verdana" w:cs="Times New Roman"/>
          <w:lang w:eastAsia="pl-PL"/>
        </w:rPr>
        <w:t>.</w:t>
      </w:r>
    </w:p>
    <w:p w14:paraId="177F21D5" w14:textId="77777777" w:rsidR="00C91BBA" w:rsidRPr="00C91BBA" w:rsidRDefault="00C91BBA" w:rsidP="001357DB">
      <w:pPr>
        <w:spacing w:before="100" w:beforeAutospacing="1" w:after="100" w:afterAutospacing="1" w:line="276" w:lineRule="auto"/>
        <w:jc w:val="center"/>
        <w:outlineLvl w:val="1"/>
        <w:rPr>
          <w:rFonts w:ascii="Verdana" w:eastAsia="Times New Roman" w:hAnsi="Verdana" w:cs="Times New Roman"/>
          <w:b/>
          <w:bCs/>
          <w:lang w:eastAsia="pl-PL"/>
        </w:rPr>
      </w:pPr>
      <w:r w:rsidRPr="00C91BBA">
        <w:rPr>
          <w:rFonts w:ascii="Verdana" w:eastAsia="Times New Roman" w:hAnsi="Verdana" w:cs="Times New Roman"/>
          <w:b/>
          <w:bCs/>
          <w:lang w:eastAsia="pl-PL"/>
        </w:rPr>
        <w:t>§ 2. Definicje</w:t>
      </w:r>
    </w:p>
    <w:p w14:paraId="03419C75" w14:textId="77777777" w:rsidR="00C91BBA" w:rsidRPr="00C91BBA" w:rsidRDefault="00C91BBA" w:rsidP="001357DB">
      <w:p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Ilekroć w Regulaminie jest mowa o:</w:t>
      </w:r>
    </w:p>
    <w:p w14:paraId="071BF133" w14:textId="4370332E" w:rsidR="00C91BBA" w:rsidRPr="00C91BBA" w:rsidRDefault="00C91BBA" w:rsidP="001357DB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b/>
          <w:bCs/>
          <w:lang w:eastAsia="pl-PL"/>
        </w:rPr>
        <w:t>Systemie</w:t>
      </w:r>
      <w:r w:rsidRPr="00C91BBA">
        <w:rPr>
          <w:rFonts w:ascii="Verdana" w:eastAsia="Times New Roman" w:hAnsi="Verdana" w:cs="Times New Roman"/>
          <w:lang w:eastAsia="pl-PL"/>
        </w:rPr>
        <w:t xml:space="preserve"> – należy przez to rozumieć system teleinformatyczny służący do obsługi </w:t>
      </w:r>
      <w:r w:rsidR="001357DB">
        <w:rPr>
          <w:rFonts w:ascii="Verdana" w:eastAsia="Times New Roman" w:hAnsi="Verdana" w:cs="Times New Roman"/>
          <w:lang w:eastAsia="pl-PL"/>
        </w:rPr>
        <w:t>Wrocławskiego</w:t>
      </w:r>
      <w:r w:rsidRPr="00C91BBA">
        <w:rPr>
          <w:rFonts w:ascii="Verdana" w:eastAsia="Times New Roman" w:hAnsi="Verdana" w:cs="Times New Roman"/>
          <w:lang w:eastAsia="pl-PL"/>
        </w:rPr>
        <w:t xml:space="preserve"> Budżetu Obywatelskiego.</w:t>
      </w:r>
    </w:p>
    <w:p w14:paraId="5600E9F3" w14:textId="58890639" w:rsidR="00C91BBA" w:rsidRPr="00C91BBA" w:rsidRDefault="001357DB" w:rsidP="001357DB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b/>
          <w:bCs/>
          <w:lang w:eastAsia="pl-PL"/>
        </w:rPr>
        <w:t>W</w:t>
      </w:r>
      <w:r w:rsidR="00C91BBA" w:rsidRPr="00C91BBA">
        <w:rPr>
          <w:rFonts w:ascii="Verdana" w:eastAsia="Times New Roman" w:hAnsi="Verdana" w:cs="Times New Roman"/>
          <w:b/>
          <w:bCs/>
          <w:lang w:eastAsia="pl-PL"/>
        </w:rPr>
        <w:t>BO</w:t>
      </w:r>
      <w:r w:rsidR="00C91BBA" w:rsidRPr="00C91BBA">
        <w:rPr>
          <w:rFonts w:ascii="Verdana" w:eastAsia="Times New Roman" w:hAnsi="Verdana" w:cs="Times New Roman"/>
          <w:lang w:eastAsia="pl-PL"/>
        </w:rPr>
        <w:t xml:space="preserve"> – należy przez to rozumieć </w:t>
      </w:r>
      <w:r>
        <w:rPr>
          <w:rFonts w:ascii="Verdana" w:eastAsia="Times New Roman" w:hAnsi="Verdana" w:cs="Times New Roman"/>
          <w:lang w:eastAsia="pl-PL"/>
        </w:rPr>
        <w:t>Wrocławski</w:t>
      </w:r>
      <w:r w:rsidR="00C91BBA" w:rsidRPr="00C91BBA">
        <w:rPr>
          <w:rFonts w:ascii="Verdana" w:eastAsia="Times New Roman" w:hAnsi="Verdana" w:cs="Times New Roman"/>
          <w:lang w:eastAsia="pl-PL"/>
        </w:rPr>
        <w:t xml:space="preserve"> Budżet Obywatelski.</w:t>
      </w:r>
    </w:p>
    <w:p w14:paraId="7C1BF77D" w14:textId="460AB34C" w:rsidR="00C91BBA" w:rsidRPr="00C91BBA" w:rsidRDefault="00C91BBA" w:rsidP="001357DB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b/>
          <w:bCs/>
          <w:lang w:eastAsia="pl-PL"/>
        </w:rPr>
        <w:t>Projekcie</w:t>
      </w:r>
      <w:r w:rsidRPr="00C91BBA">
        <w:rPr>
          <w:rFonts w:ascii="Verdana" w:eastAsia="Times New Roman" w:hAnsi="Verdana" w:cs="Times New Roman"/>
          <w:lang w:eastAsia="pl-PL"/>
        </w:rPr>
        <w:t xml:space="preserve"> – należy przez to rozumieć propozycję zadania zgłoszoną do realizacji w ramach </w:t>
      </w:r>
      <w:r w:rsidR="001357DB">
        <w:rPr>
          <w:rFonts w:ascii="Verdana" w:eastAsia="Times New Roman" w:hAnsi="Verdana" w:cs="Times New Roman"/>
          <w:lang w:eastAsia="pl-PL"/>
        </w:rPr>
        <w:t>W</w:t>
      </w:r>
      <w:r w:rsidRPr="00C91BBA">
        <w:rPr>
          <w:rFonts w:ascii="Verdana" w:eastAsia="Times New Roman" w:hAnsi="Verdana" w:cs="Times New Roman"/>
          <w:lang w:eastAsia="pl-PL"/>
        </w:rPr>
        <w:t>BO.</w:t>
      </w:r>
    </w:p>
    <w:p w14:paraId="57F280BA" w14:textId="77777777" w:rsidR="00C91BBA" w:rsidRPr="00C91BBA" w:rsidRDefault="00C91BBA" w:rsidP="001357DB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b/>
          <w:bCs/>
          <w:lang w:eastAsia="pl-PL"/>
        </w:rPr>
        <w:t>Liderze</w:t>
      </w:r>
      <w:r w:rsidRPr="00C91BBA">
        <w:rPr>
          <w:rFonts w:ascii="Verdana" w:eastAsia="Times New Roman" w:hAnsi="Verdana" w:cs="Times New Roman"/>
          <w:lang w:eastAsia="pl-PL"/>
        </w:rPr>
        <w:t xml:space="preserve"> – należy przez to rozumieć mieszkańca będącego autorem projektu.</w:t>
      </w:r>
    </w:p>
    <w:p w14:paraId="0D414567" w14:textId="77777777" w:rsidR="00C91BBA" w:rsidRPr="00C91BBA" w:rsidRDefault="00C91BBA" w:rsidP="001357DB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b/>
          <w:bCs/>
          <w:lang w:eastAsia="pl-PL"/>
        </w:rPr>
        <w:t>Użytkowniku</w:t>
      </w:r>
      <w:r w:rsidRPr="00C91BBA">
        <w:rPr>
          <w:rFonts w:ascii="Verdana" w:eastAsia="Times New Roman" w:hAnsi="Verdana" w:cs="Times New Roman"/>
          <w:lang w:eastAsia="pl-PL"/>
        </w:rPr>
        <w:t xml:space="preserve"> – należy przez to rozumieć osobę korzystającą z Systemu.</w:t>
      </w:r>
    </w:p>
    <w:p w14:paraId="1C102E20" w14:textId="7F454D66" w:rsidR="00C91BBA" w:rsidRPr="00C91BBA" w:rsidRDefault="00C91BBA" w:rsidP="001357DB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b/>
          <w:bCs/>
          <w:lang w:eastAsia="pl-PL"/>
        </w:rPr>
        <w:t>Głosowaniu</w:t>
      </w:r>
      <w:r w:rsidRPr="00C91BBA">
        <w:rPr>
          <w:rFonts w:ascii="Verdana" w:eastAsia="Times New Roman" w:hAnsi="Verdana" w:cs="Times New Roman"/>
          <w:lang w:eastAsia="pl-PL"/>
        </w:rPr>
        <w:t xml:space="preserve"> – należy przez to rozumieć proces wyboru projektów do realizacji prowadzony zgodnie z zasadami </w:t>
      </w:r>
      <w:r w:rsidR="001357DB">
        <w:rPr>
          <w:rFonts w:ascii="Verdana" w:eastAsia="Times New Roman" w:hAnsi="Verdana" w:cs="Times New Roman"/>
          <w:lang w:eastAsia="pl-PL"/>
        </w:rPr>
        <w:t>W</w:t>
      </w:r>
      <w:r w:rsidRPr="00C91BBA">
        <w:rPr>
          <w:rFonts w:ascii="Verdana" w:eastAsia="Times New Roman" w:hAnsi="Verdana" w:cs="Times New Roman"/>
          <w:lang w:eastAsia="pl-PL"/>
        </w:rPr>
        <w:t>BO.</w:t>
      </w:r>
    </w:p>
    <w:p w14:paraId="33C653D3" w14:textId="5064EBB5" w:rsidR="00C91BBA" w:rsidRPr="00C91BBA" w:rsidRDefault="00C91BBA" w:rsidP="001357DB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b/>
          <w:bCs/>
          <w:lang w:eastAsia="pl-PL"/>
        </w:rPr>
        <w:t>Punkcie rejestracji danych</w:t>
      </w:r>
      <w:r w:rsidRPr="00C91BBA">
        <w:rPr>
          <w:rFonts w:ascii="Verdana" w:eastAsia="Times New Roman" w:hAnsi="Verdana" w:cs="Times New Roman"/>
          <w:lang w:eastAsia="pl-PL"/>
        </w:rPr>
        <w:t xml:space="preserve"> – należy przez to rozumieć miejsce</w:t>
      </w:r>
      <w:r w:rsidR="001357DB" w:rsidRPr="001357DB">
        <w:rPr>
          <w:rFonts w:ascii="Verdana" w:hAnsi="Verdana"/>
        </w:rPr>
        <w:t xml:space="preserve"> </w:t>
      </w:r>
      <w:r w:rsidR="001357DB">
        <w:rPr>
          <w:rFonts w:ascii="Verdana" w:hAnsi="Verdana"/>
        </w:rPr>
        <w:t xml:space="preserve">na terenie Wrocławia, w których mieszkaniec może zarejestrować swoje dane i </w:t>
      </w:r>
      <w:r w:rsidRPr="00C91BBA">
        <w:rPr>
          <w:rFonts w:ascii="Verdana" w:eastAsia="Times New Roman" w:hAnsi="Verdana" w:cs="Times New Roman"/>
          <w:lang w:eastAsia="pl-PL"/>
        </w:rPr>
        <w:t>uzyskać kod weryfikacyjny służący do uwierzytelnienia głosowania.</w:t>
      </w:r>
    </w:p>
    <w:p w14:paraId="5A8A8318" w14:textId="77777777" w:rsidR="00C91BBA" w:rsidRPr="00C91BBA" w:rsidRDefault="00C91BBA" w:rsidP="001357DB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b/>
          <w:bCs/>
          <w:lang w:eastAsia="pl-PL"/>
        </w:rPr>
        <w:t>WKIE</w:t>
      </w:r>
      <w:r w:rsidRPr="00C91BBA">
        <w:rPr>
          <w:rFonts w:ascii="Verdana" w:eastAsia="Times New Roman" w:hAnsi="Verdana" w:cs="Times New Roman"/>
          <w:lang w:eastAsia="pl-PL"/>
        </w:rPr>
        <w:t xml:space="preserve"> – należy przez to rozumieć Węzeł Krajowy Identyfikacji Elektronicznej (login.gov.pl), umożliwiający uwierzytelnienie użytkownika.</w:t>
      </w:r>
    </w:p>
    <w:p w14:paraId="772F083D" w14:textId="77777777" w:rsidR="00C91BBA" w:rsidRPr="00C91BBA" w:rsidRDefault="00C91BBA" w:rsidP="00A61CC9">
      <w:pPr>
        <w:spacing w:before="100" w:beforeAutospacing="1" w:after="100" w:afterAutospacing="1" w:line="276" w:lineRule="auto"/>
        <w:jc w:val="center"/>
        <w:outlineLvl w:val="1"/>
        <w:rPr>
          <w:rFonts w:ascii="Verdana" w:eastAsia="Times New Roman" w:hAnsi="Verdana" w:cs="Times New Roman"/>
          <w:b/>
          <w:bCs/>
          <w:lang w:eastAsia="pl-PL"/>
        </w:rPr>
      </w:pPr>
      <w:r w:rsidRPr="00C91BBA">
        <w:rPr>
          <w:rFonts w:ascii="Verdana" w:eastAsia="Times New Roman" w:hAnsi="Verdana" w:cs="Times New Roman"/>
          <w:b/>
          <w:bCs/>
          <w:lang w:eastAsia="pl-PL"/>
        </w:rPr>
        <w:t>§ 3. Zakres usług świadczonych drogą elektroniczną</w:t>
      </w:r>
    </w:p>
    <w:p w14:paraId="625C0C36" w14:textId="77777777" w:rsidR="00C91BBA" w:rsidRPr="00C91BBA" w:rsidRDefault="00C91BBA" w:rsidP="001357DB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System umożliwia w szczególności:</w:t>
      </w:r>
    </w:p>
    <w:p w14:paraId="004D5DCB" w14:textId="77777777" w:rsidR="00C91BBA" w:rsidRPr="00C91BBA" w:rsidRDefault="00C91BBA" w:rsidP="001357DB">
      <w:pPr>
        <w:numPr>
          <w:ilvl w:val="1"/>
          <w:numId w:val="5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zgłaszanie projektów;</w:t>
      </w:r>
    </w:p>
    <w:p w14:paraId="1FF6EAE8" w14:textId="77777777" w:rsidR="00C91BBA" w:rsidRPr="00C91BBA" w:rsidRDefault="00C91BBA" w:rsidP="001357DB">
      <w:pPr>
        <w:numPr>
          <w:ilvl w:val="1"/>
          <w:numId w:val="5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przeglądanie projektów wraz z załącznikami;</w:t>
      </w:r>
    </w:p>
    <w:p w14:paraId="5E9E8179" w14:textId="77777777" w:rsidR="00C91BBA" w:rsidRPr="00C91BBA" w:rsidRDefault="00C91BBA" w:rsidP="001357DB">
      <w:pPr>
        <w:numPr>
          <w:ilvl w:val="1"/>
          <w:numId w:val="5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lastRenderedPageBreak/>
        <w:t>kontakt z Liderem za pośrednictwem formularza elektronicznego;</w:t>
      </w:r>
    </w:p>
    <w:p w14:paraId="01D9EBD5" w14:textId="77777777" w:rsidR="00C91BBA" w:rsidRPr="00C91BBA" w:rsidRDefault="00C91BBA" w:rsidP="001357DB">
      <w:pPr>
        <w:numPr>
          <w:ilvl w:val="1"/>
          <w:numId w:val="5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udział w głosowaniu;</w:t>
      </w:r>
    </w:p>
    <w:p w14:paraId="2038FAEF" w14:textId="77777777" w:rsidR="00C91BBA" w:rsidRPr="00C91BBA" w:rsidRDefault="00C91BBA" w:rsidP="001357DB">
      <w:pPr>
        <w:numPr>
          <w:ilvl w:val="1"/>
          <w:numId w:val="5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sprawdzanie wyników głosowania;</w:t>
      </w:r>
    </w:p>
    <w:p w14:paraId="44FF7147" w14:textId="77777777" w:rsidR="00C91BBA" w:rsidRPr="00C91BBA" w:rsidRDefault="00C91BBA" w:rsidP="001357DB">
      <w:pPr>
        <w:numPr>
          <w:ilvl w:val="1"/>
          <w:numId w:val="5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monitorowanie stanu realizacji projektów wybranych do realizacji;</w:t>
      </w:r>
    </w:p>
    <w:p w14:paraId="7FF08943" w14:textId="5994C07D" w:rsidR="00C91BBA" w:rsidRPr="00C91BBA" w:rsidRDefault="00C91BBA" w:rsidP="001357DB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 xml:space="preserve">Głosowanie </w:t>
      </w:r>
      <w:r w:rsidR="00A61CC9">
        <w:rPr>
          <w:rFonts w:ascii="Verdana" w:eastAsia="Times New Roman" w:hAnsi="Verdana" w:cs="Times New Roman"/>
          <w:lang w:eastAsia="pl-PL"/>
        </w:rPr>
        <w:t>za pośredni</w:t>
      </w:r>
      <w:r w:rsidR="0077347D">
        <w:rPr>
          <w:rFonts w:ascii="Verdana" w:eastAsia="Times New Roman" w:hAnsi="Verdana" w:cs="Times New Roman"/>
          <w:lang w:eastAsia="pl-PL"/>
        </w:rPr>
        <w:t xml:space="preserve">ctwem Systemu </w:t>
      </w:r>
      <w:r w:rsidRPr="00C91BBA">
        <w:rPr>
          <w:rFonts w:ascii="Verdana" w:eastAsia="Times New Roman" w:hAnsi="Verdana" w:cs="Times New Roman"/>
          <w:lang w:eastAsia="pl-PL"/>
        </w:rPr>
        <w:t>wymaga uwierzytelnienia użytkownika:</w:t>
      </w:r>
    </w:p>
    <w:p w14:paraId="49CED889" w14:textId="77777777" w:rsidR="00C91BBA" w:rsidRPr="00C91BBA" w:rsidRDefault="00C91BBA" w:rsidP="001357DB">
      <w:pPr>
        <w:numPr>
          <w:ilvl w:val="1"/>
          <w:numId w:val="5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za pomocą kodu weryfikacyjnego wydanego w Punkcie rejestracji danych albo</w:t>
      </w:r>
    </w:p>
    <w:p w14:paraId="1F55C9BA" w14:textId="77777777" w:rsidR="00C91BBA" w:rsidRPr="00C91BBA" w:rsidRDefault="00C91BBA" w:rsidP="001357DB">
      <w:pPr>
        <w:numPr>
          <w:ilvl w:val="1"/>
          <w:numId w:val="5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z wykorzystaniem WKIE.</w:t>
      </w:r>
    </w:p>
    <w:p w14:paraId="3928A2C3" w14:textId="77777777" w:rsidR="00C91BBA" w:rsidRPr="00C91BBA" w:rsidRDefault="00C91BBA" w:rsidP="001357DB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Zasady korzystania z WKIE określają przepisy prawa oraz regulacje operatora tego systemu.</w:t>
      </w:r>
    </w:p>
    <w:p w14:paraId="753DF0A8" w14:textId="77777777" w:rsidR="00C91BBA" w:rsidRPr="00C91BBA" w:rsidRDefault="00C91BBA" w:rsidP="0077347D">
      <w:pPr>
        <w:spacing w:before="100" w:beforeAutospacing="1" w:after="100" w:afterAutospacing="1" w:line="276" w:lineRule="auto"/>
        <w:jc w:val="center"/>
        <w:outlineLvl w:val="1"/>
        <w:rPr>
          <w:rFonts w:ascii="Verdana" w:eastAsia="Times New Roman" w:hAnsi="Verdana" w:cs="Times New Roman"/>
          <w:b/>
          <w:bCs/>
          <w:lang w:eastAsia="pl-PL"/>
        </w:rPr>
      </w:pPr>
      <w:r w:rsidRPr="00C91BBA">
        <w:rPr>
          <w:rFonts w:ascii="Verdana" w:eastAsia="Times New Roman" w:hAnsi="Verdana" w:cs="Times New Roman"/>
          <w:b/>
          <w:bCs/>
          <w:lang w:eastAsia="pl-PL"/>
        </w:rPr>
        <w:t>§ 4. Wymagania techniczne</w:t>
      </w:r>
    </w:p>
    <w:p w14:paraId="644660D4" w14:textId="77777777" w:rsidR="00C91BBA" w:rsidRPr="00CD13C1" w:rsidRDefault="00C91BBA" w:rsidP="001357DB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 w:themeColor="text1"/>
          <w:lang w:eastAsia="pl-PL"/>
        </w:rPr>
      </w:pPr>
      <w:r w:rsidRPr="00CD13C1">
        <w:rPr>
          <w:rFonts w:ascii="Verdana" w:eastAsia="Times New Roman" w:hAnsi="Verdana" w:cs="Times New Roman"/>
          <w:color w:val="000000" w:themeColor="text1"/>
          <w:lang w:eastAsia="pl-PL"/>
        </w:rPr>
        <w:t>Korzystanie z Systemu wymaga:</w:t>
      </w:r>
    </w:p>
    <w:p w14:paraId="7AFD9255" w14:textId="77777777" w:rsidR="00C91BBA" w:rsidRPr="00CD13C1" w:rsidRDefault="00C91BBA" w:rsidP="001357DB">
      <w:pPr>
        <w:numPr>
          <w:ilvl w:val="1"/>
          <w:numId w:val="6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 w:themeColor="text1"/>
          <w:lang w:eastAsia="pl-PL"/>
        </w:rPr>
      </w:pPr>
      <w:r w:rsidRPr="00CD13C1">
        <w:rPr>
          <w:rFonts w:ascii="Verdana" w:eastAsia="Times New Roman" w:hAnsi="Verdana" w:cs="Times New Roman"/>
          <w:color w:val="000000" w:themeColor="text1"/>
          <w:lang w:eastAsia="pl-PL"/>
        </w:rPr>
        <w:t>urządzenia z dostępem do Internetu;</w:t>
      </w:r>
    </w:p>
    <w:p w14:paraId="6CE3C79A" w14:textId="7DF19944" w:rsidR="00C91BBA" w:rsidRPr="00CD13C1" w:rsidRDefault="00C91BBA" w:rsidP="001357DB">
      <w:pPr>
        <w:numPr>
          <w:ilvl w:val="1"/>
          <w:numId w:val="6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 w:themeColor="text1"/>
          <w:lang w:eastAsia="pl-PL"/>
        </w:rPr>
      </w:pPr>
      <w:r w:rsidRPr="00CD13C1">
        <w:rPr>
          <w:rFonts w:ascii="Verdana" w:eastAsia="Times New Roman" w:hAnsi="Verdana" w:cs="Times New Roman"/>
          <w:color w:val="000000" w:themeColor="text1"/>
          <w:lang w:eastAsia="pl-PL"/>
        </w:rPr>
        <w:t>aktualnej przeglądarki internetowej obsługującej HTML5, JavaScript oraz szyfrowane połączenia HTTPS</w:t>
      </w:r>
      <w:r w:rsidR="0034349F">
        <w:rPr>
          <w:rFonts w:ascii="Verdana" w:eastAsia="Times New Roman" w:hAnsi="Verdana" w:cs="Times New Roman"/>
          <w:color w:val="000000" w:themeColor="text1"/>
          <w:lang w:eastAsia="pl-PL"/>
        </w:rPr>
        <w:t>.</w:t>
      </w:r>
    </w:p>
    <w:p w14:paraId="74440269" w14:textId="77777777" w:rsidR="00C91BBA" w:rsidRPr="00CD13C1" w:rsidRDefault="00C91BBA" w:rsidP="001357DB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 w:themeColor="text1"/>
          <w:lang w:eastAsia="pl-PL"/>
        </w:rPr>
      </w:pPr>
      <w:r w:rsidRPr="00CD13C1">
        <w:rPr>
          <w:rFonts w:ascii="Verdana" w:eastAsia="Times New Roman" w:hAnsi="Verdana" w:cs="Times New Roman"/>
          <w:color w:val="000000" w:themeColor="text1"/>
          <w:lang w:eastAsia="pl-PL"/>
        </w:rPr>
        <w:t>Korzystanie z wybranych funkcjonalności może wymagać posiadania aktywnego adresu poczty elektronicznej lub numeru telefonu komórkowego.</w:t>
      </w:r>
    </w:p>
    <w:p w14:paraId="701D6C27" w14:textId="77777777" w:rsidR="00C91BBA" w:rsidRPr="00CD13C1" w:rsidRDefault="00C91BBA" w:rsidP="001357DB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 w:themeColor="text1"/>
          <w:lang w:eastAsia="pl-PL"/>
        </w:rPr>
      </w:pPr>
      <w:r w:rsidRPr="00CD13C1">
        <w:rPr>
          <w:rFonts w:ascii="Verdana" w:eastAsia="Times New Roman" w:hAnsi="Verdana" w:cs="Times New Roman"/>
          <w:color w:val="000000" w:themeColor="text1"/>
          <w:lang w:eastAsia="pl-PL"/>
        </w:rPr>
        <w:t>Administrator stosuje środki techniczne i organizacyjne mające na celu zapewnienie bezpieczeństwa korzystania z Systemu.</w:t>
      </w:r>
    </w:p>
    <w:p w14:paraId="33CB17AB" w14:textId="77777777" w:rsidR="00C91BBA" w:rsidRPr="00CD13C1" w:rsidRDefault="00C91BBA" w:rsidP="001357DB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 w:themeColor="text1"/>
          <w:lang w:eastAsia="pl-PL"/>
        </w:rPr>
      </w:pPr>
      <w:r w:rsidRPr="00CD13C1">
        <w:rPr>
          <w:rFonts w:ascii="Verdana" w:eastAsia="Times New Roman" w:hAnsi="Verdana" w:cs="Times New Roman"/>
          <w:color w:val="000000" w:themeColor="text1"/>
          <w:lang w:eastAsia="pl-PL"/>
        </w:rPr>
        <w:t>Administrator zaleca korzystanie z aktualnego oprogramowania oraz zabezpieczeń chroniących urządzenie użytkownika przed nieuprawnionym dostępem.</w:t>
      </w:r>
    </w:p>
    <w:p w14:paraId="4196B763" w14:textId="77777777" w:rsidR="00721E38" w:rsidRPr="00CD13C1" w:rsidRDefault="00C91BBA" w:rsidP="00721E38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 w:themeColor="text1"/>
          <w:lang w:eastAsia="pl-PL"/>
        </w:rPr>
      </w:pPr>
      <w:r w:rsidRPr="00CD13C1">
        <w:rPr>
          <w:rFonts w:ascii="Verdana" w:eastAsia="Times New Roman" w:hAnsi="Verdana" w:cs="Times New Roman"/>
          <w:color w:val="000000" w:themeColor="text1"/>
          <w:lang w:eastAsia="pl-PL"/>
        </w:rPr>
        <w:t>System może zapisywać informacje techniczne dotyczące korzystania z usług, w szczególności dane niezbędne do zapewnienia bezpieczeństwa, prawidłowego działania oraz prowadzenia statystyk.</w:t>
      </w:r>
    </w:p>
    <w:p w14:paraId="4C3CADB1" w14:textId="77777777" w:rsidR="00721E38" w:rsidRPr="00CD13C1" w:rsidRDefault="00721E38" w:rsidP="00721E38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 w:themeColor="text1"/>
          <w:lang w:eastAsia="pl-PL"/>
        </w:rPr>
      </w:pPr>
      <w:r w:rsidRPr="00CD13C1">
        <w:rPr>
          <w:rFonts w:ascii="Verdana" w:eastAsia="Times New Roman" w:hAnsi="Verdana" w:cs="Times New Roman"/>
          <w:color w:val="000000" w:themeColor="text1"/>
          <w:lang w:eastAsia="pl-PL"/>
        </w:rPr>
        <w:t xml:space="preserve">System używa plików cookies w celu ułatwienia użytkownikowi korzystania z serwisu oraz dla celów statystycznych. </w:t>
      </w:r>
    </w:p>
    <w:p w14:paraId="54B671EB" w14:textId="77777777" w:rsidR="00B55EF2" w:rsidRPr="00CD13C1" w:rsidRDefault="00721E38" w:rsidP="00B55EF2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 w:themeColor="text1"/>
          <w:lang w:eastAsia="pl-PL"/>
        </w:rPr>
      </w:pPr>
      <w:r w:rsidRPr="00CD13C1">
        <w:rPr>
          <w:rFonts w:ascii="Verdana" w:eastAsia="Times New Roman" w:hAnsi="Verdana" w:cs="Times New Roman"/>
          <w:color w:val="000000" w:themeColor="text1"/>
          <w:lang w:eastAsia="pl-PL"/>
        </w:rPr>
        <w:t xml:space="preserve">Brak blokowania plików cookies oznacza zgodę na ich używanie oraz ich zapisywanie w pamięci urządzenia stosowanego przy korzystaniu z Systemu. </w:t>
      </w:r>
    </w:p>
    <w:p w14:paraId="2E65DBA7" w14:textId="77777777" w:rsidR="00B55EF2" w:rsidRPr="00CD13C1" w:rsidRDefault="00721E38" w:rsidP="00B55EF2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 w:themeColor="text1"/>
          <w:lang w:eastAsia="pl-PL"/>
        </w:rPr>
      </w:pPr>
      <w:r w:rsidRPr="00CD13C1">
        <w:rPr>
          <w:rFonts w:ascii="Verdana" w:eastAsia="Times New Roman" w:hAnsi="Verdana" w:cs="Times New Roman"/>
          <w:color w:val="000000" w:themeColor="text1"/>
          <w:lang w:eastAsia="pl-PL"/>
        </w:rPr>
        <w:t>Zablokowanie plików cookies nie uniemożliwia korzystania z Systemu.</w:t>
      </w:r>
    </w:p>
    <w:p w14:paraId="6973F3BE" w14:textId="3A10B7BF" w:rsidR="00721E38" w:rsidRPr="00CD13C1" w:rsidRDefault="00721E38" w:rsidP="00B55EF2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 w:themeColor="text1"/>
          <w:lang w:eastAsia="pl-PL"/>
        </w:rPr>
      </w:pPr>
      <w:r w:rsidRPr="00CD13C1">
        <w:rPr>
          <w:rFonts w:ascii="Verdana" w:eastAsia="Times New Roman" w:hAnsi="Verdana" w:cs="Times New Roman"/>
          <w:color w:val="000000" w:themeColor="text1"/>
          <w:lang w:eastAsia="pl-PL"/>
        </w:rPr>
        <w:t xml:space="preserve">Użytkownik może samodzielnie zarządzać plikami cookies, w tym ustawiać ich blokowanie, zmieniając ustawienia przeglądarki internetowej stosowanej przy korzystaniu z Systemu. </w:t>
      </w:r>
    </w:p>
    <w:p w14:paraId="68A37DC5" w14:textId="77777777" w:rsidR="00C91BBA" w:rsidRPr="00C91BBA" w:rsidRDefault="00C91BBA" w:rsidP="003D4E21">
      <w:pPr>
        <w:spacing w:before="100" w:beforeAutospacing="1" w:after="100" w:afterAutospacing="1" w:line="276" w:lineRule="auto"/>
        <w:jc w:val="center"/>
        <w:outlineLvl w:val="1"/>
        <w:rPr>
          <w:rFonts w:ascii="Verdana" w:eastAsia="Times New Roman" w:hAnsi="Verdana" w:cs="Times New Roman"/>
          <w:b/>
          <w:bCs/>
          <w:lang w:eastAsia="pl-PL"/>
        </w:rPr>
      </w:pPr>
      <w:r w:rsidRPr="00C91BBA">
        <w:rPr>
          <w:rFonts w:ascii="Verdana" w:eastAsia="Times New Roman" w:hAnsi="Verdana" w:cs="Times New Roman"/>
          <w:b/>
          <w:bCs/>
          <w:lang w:eastAsia="pl-PL"/>
        </w:rPr>
        <w:t>§ 5. Zasady korzystania z Systemu</w:t>
      </w:r>
    </w:p>
    <w:p w14:paraId="631CCC13" w14:textId="77777777" w:rsidR="00C91BBA" w:rsidRPr="00C91BBA" w:rsidRDefault="00C91BBA" w:rsidP="001357DB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Użytkownik zobowiązuje się korzystać z Systemu zgodnie z przepisami prawa, postanowieniami Regulaminu oraz zasadami współżycia społecznego.</w:t>
      </w:r>
    </w:p>
    <w:p w14:paraId="62CDE91D" w14:textId="77777777" w:rsidR="00C91BBA" w:rsidRPr="00C91BBA" w:rsidRDefault="00C91BBA" w:rsidP="001357DB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Zabrania się zamieszczania treści:</w:t>
      </w:r>
    </w:p>
    <w:p w14:paraId="1074F32D" w14:textId="77777777" w:rsidR="00C91BBA" w:rsidRPr="00C91BBA" w:rsidRDefault="00C91BBA" w:rsidP="001357DB">
      <w:pPr>
        <w:numPr>
          <w:ilvl w:val="1"/>
          <w:numId w:val="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sprzecznych z prawem;</w:t>
      </w:r>
    </w:p>
    <w:p w14:paraId="71A1BF90" w14:textId="77777777" w:rsidR="00C91BBA" w:rsidRPr="00C91BBA" w:rsidRDefault="00C91BBA" w:rsidP="001357DB">
      <w:pPr>
        <w:numPr>
          <w:ilvl w:val="1"/>
          <w:numId w:val="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lastRenderedPageBreak/>
        <w:t>naruszających dobra osobiste lub prawa osób trzecich;</w:t>
      </w:r>
    </w:p>
    <w:p w14:paraId="653EFCAF" w14:textId="77777777" w:rsidR="00C91BBA" w:rsidRPr="00C91BBA" w:rsidRDefault="00C91BBA" w:rsidP="001357DB">
      <w:pPr>
        <w:numPr>
          <w:ilvl w:val="1"/>
          <w:numId w:val="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zawierających treści nawołujące do nienawiści lub przemocy;</w:t>
      </w:r>
    </w:p>
    <w:p w14:paraId="3C70ABB4" w14:textId="77777777" w:rsidR="00C91BBA" w:rsidRPr="00C91BBA" w:rsidRDefault="00C91BBA" w:rsidP="001357DB">
      <w:pPr>
        <w:numPr>
          <w:ilvl w:val="1"/>
          <w:numId w:val="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zawierających złośliwe oprogramowanie;</w:t>
      </w:r>
    </w:p>
    <w:p w14:paraId="4977E1F8" w14:textId="77777777" w:rsidR="00C91BBA" w:rsidRPr="00C91BBA" w:rsidRDefault="00C91BBA" w:rsidP="001357DB">
      <w:pPr>
        <w:numPr>
          <w:ilvl w:val="1"/>
          <w:numId w:val="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stanowiących reklamę lub niezamówioną informację handlową;</w:t>
      </w:r>
    </w:p>
    <w:p w14:paraId="1724CF2C" w14:textId="77777777" w:rsidR="00C91BBA" w:rsidRPr="00C91BBA" w:rsidRDefault="00C91BBA" w:rsidP="001357DB">
      <w:pPr>
        <w:numPr>
          <w:ilvl w:val="1"/>
          <w:numId w:val="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naruszających prawa autorskie lub inne prawa własności intelektualnej.</w:t>
      </w:r>
    </w:p>
    <w:p w14:paraId="7A2C89EC" w14:textId="77777777" w:rsidR="00C91BBA" w:rsidRPr="00C91BBA" w:rsidRDefault="00C91BBA" w:rsidP="001357DB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Administrator może usunąć treści naruszające Regulamin lub przepisy prawa.</w:t>
      </w:r>
    </w:p>
    <w:p w14:paraId="19B412C1" w14:textId="77777777" w:rsidR="00C91BBA" w:rsidRPr="00C91BBA" w:rsidRDefault="00C91BBA" w:rsidP="001357DB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W przypadku naruszenia Regulaminu Administrator może:</w:t>
      </w:r>
    </w:p>
    <w:p w14:paraId="2C403EDF" w14:textId="77777777" w:rsidR="00C91BBA" w:rsidRPr="00C91BBA" w:rsidRDefault="00C91BBA" w:rsidP="001357DB">
      <w:pPr>
        <w:numPr>
          <w:ilvl w:val="1"/>
          <w:numId w:val="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usunąć opublikowane treści;</w:t>
      </w:r>
    </w:p>
    <w:p w14:paraId="37B8B2CD" w14:textId="77777777" w:rsidR="00C91BBA" w:rsidRPr="00C91BBA" w:rsidRDefault="00C91BBA" w:rsidP="001357DB">
      <w:pPr>
        <w:numPr>
          <w:ilvl w:val="1"/>
          <w:numId w:val="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odmówić publikacji projektu;</w:t>
      </w:r>
    </w:p>
    <w:p w14:paraId="43B02861" w14:textId="77777777" w:rsidR="00C91BBA" w:rsidRPr="00C91BBA" w:rsidRDefault="00C91BBA" w:rsidP="001357DB">
      <w:pPr>
        <w:numPr>
          <w:ilvl w:val="1"/>
          <w:numId w:val="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ograniczyć dostęp do wybranych funkcjonalności Systemu.</w:t>
      </w:r>
    </w:p>
    <w:p w14:paraId="5809FD22" w14:textId="77777777" w:rsidR="00C91BBA" w:rsidRPr="00C91BBA" w:rsidRDefault="00C91BBA" w:rsidP="001357DB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Korzystanie z Systemu jest nieodpłatne. Jedynym kosztem ponoszonym przez użytkownika mogą być opłaty wynikające z korzystania z usług operatora telekomunikacyjnego lub dostawcy Internetu.</w:t>
      </w:r>
    </w:p>
    <w:p w14:paraId="1240F0C6" w14:textId="4F8A8251" w:rsidR="00C91BBA" w:rsidRPr="00C91BBA" w:rsidRDefault="00C91BBA" w:rsidP="001357DB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 xml:space="preserve">Reklamacje </w:t>
      </w:r>
      <w:r w:rsidR="003D4E21">
        <w:rPr>
          <w:rFonts w:ascii="Verdana" w:eastAsia="Times New Roman" w:hAnsi="Verdana" w:cs="Times New Roman"/>
          <w:lang w:eastAsia="pl-PL"/>
        </w:rPr>
        <w:t xml:space="preserve">i uwagi </w:t>
      </w:r>
      <w:r w:rsidRPr="00C91BBA">
        <w:rPr>
          <w:rFonts w:ascii="Verdana" w:eastAsia="Times New Roman" w:hAnsi="Verdana" w:cs="Times New Roman"/>
          <w:lang w:eastAsia="pl-PL"/>
        </w:rPr>
        <w:t xml:space="preserve">dotyczące funkcjonowania Systemu można składać drogą elektroniczną na adres: </w:t>
      </w:r>
      <w:r w:rsidR="003D4E21">
        <w:rPr>
          <w:rFonts w:ascii="Verdana" w:eastAsia="Times New Roman" w:hAnsi="Verdana" w:cs="Times New Roman"/>
          <w:lang w:eastAsia="pl-PL"/>
        </w:rPr>
        <w:t>budzetobywatelski@um.wroc.pl</w:t>
      </w:r>
    </w:p>
    <w:p w14:paraId="07ED05F5" w14:textId="77777777" w:rsidR="00C91BBA" w:rsidRPr="00C91BBA" w:rsidRDefault="00C91BBA" w:rsidP="003D4E21">
      <w:pPr>
        <w:spacing w:before="100" w:beforeAutospacing="1" w:after="100" w:afterAutospacing="1" w:line="276" w:lineRule="auto"/>
        <w:jc w:val="center"/>
        <w:outlineLvl w:val="1"/>
        <w:rPr>
          <w:rFonts w:ascii="Verdana" w:eastAsia="Times New Roman" w:hAnsi="Verdana" w:cs="Times New Roman"/>
          <w:b/>
          <w:bCs/>
          <w:lang w:eastAsia="pl-PL"/>
        </w:rPr>
      </w:pPr>
      <w:r w:rsidRPr="00C91BBA">
        <w:rPr>
          <w:rFonts w:ascii="Verdana" w:eastAsia="Times New Roman" w:hAnsi="Verdana" w:cs="Times New Roman"/>
          <w:b/>
          <w:bCs/>
          <w:lang w:eastAsia="pl-PL"/>
        </w:rPr>
        <w:t>§ 6. Odpowiedzialność Administratora</w:t>
      </w:r>
    </w:p>
    <w:p w14:paraId="2B0A42F9" w14:textId="77777777" w:rsidR="00C91BBA" w:rsidRPr="00C91BBA" w:rsidRDefault="00C91BBA" w:rsidP="001357DB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Administrator dokłada należytej staranności w celu zapewnienia prawidłowego działania Systemu.</w:t>
      </w:r>
    </w:p>
    <w:p w14:paraId="43B8226C" w14:textId="77777777" w:rsidR="00C91BBA" w:rsidRPr="00C91BBA" w:rsidRDefault="00C91BBA" w:rsidP="001357DB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Administrator zastrzega możliwość czasowego ograniczenia dostępności Systemu z przyczyn technicznych, związanych z jego konserwacją, aktualizacją lub rozwojem.</w:t>
      </w:r>
    </w:p>
    <w:p w14:paraId="0A0D6C85" w14:textId="77777777" w:rsidR="00C91BBA" w:rsidRPr="00C91BBA" w:rsidRDefault="00C91BBA" w:rsidP="001357DB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Administrator nie ponosi odpowiedzialności za:</w:t>
      </w:r>
    </w:p>
    <w:p w14:paraId="4008D148" w14:textId="77777777" w:rsidR="00C91BBA" w:rsidRPr="00C91BBA" w:rsidRDefault="00C91BBA" w:rsidP="001357DB">
      <w:pPr>
        <w:numPr>
          <w:ilvl w:val="1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przerwy w dostępie do Internetu pozostające poza jego kontrolą;</w:t>
      </w:r>
    </w:p>
    <w:p w14:paraId="2D517C04" w14:textId="77777777" w:rsidR="00C91BBA" w:rsidRPr="00C91BBA" w:rsidRDefault="00C91BBA" w:rsidP="001357DB">
      <w:pPr>
        <w:numPr>
          <w:ilvl w:val="1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nieprawidłowe działanie urządzeń lub oprogramowania użytkownika;</w:t>
      </w:r>
    </w:p>
    <w:p w14:paraId="2A0F7C85" w14:textId="77777777" w:rsidR="00C91BBA" w:rsidRPr="00C91BBA" w:rsidRDefault="00C91BBA" w:rsidP="001357DB">
      <w:pPr>
        <w:numPr>
          <w:ilvl w:val="1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skutki korzystania z Systemu niezgodnie z Regulaminem.</w:t>
      </w:r>
    </w:p>
    <w:p w14:paraId="2F28D6B4" w14:textId="77777777" w:rsidR="00C91BBA" w:rsidRPr="00C91BBA" w:rsidRDefault="00C91BBA" w:rsidP="001357DB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Administrator nie ponosi odpowiedzialności za treści publikowane przez użytkowników, z zastrzeżeniem obowiązków wynikających z przepisów prawa.</w:t>
      </w:r>
    </w:p>
    <w:p w14:paraId="38B6B890" w14:textId="77777777" w:rsidR="00C91BBA" w:rsidRPr="00C91BBA" w:rsidRDefault="00C91BBA" w:rsidP="003D4E21">
      <w:pPr>
        <w:spacing w:before="100" w:beforeAutospacing="1" w:after="100" w:afterAutospacing="1" w:line="276" w:lineRule="auto"/>
        <w:jc w:val="center"/>
        <w:outlineLvl w:val="1"/>
        <w:rPr>
          <w:rFonts w:ascii="Verdana" w:eastAsia="Times New Roman" w:hAnsi="Verdana" w:cs="Times New Roman"/>
          <w:b/>
          <w:bCs/>
          <w:lang w:eastAsia="pl-PL"/>
        </w:rPr>
      </w:pPr>
      <w:r w:rsidRPr="00C91BBA">
        <w:rPr>
          <w:rFonts w:ascii="Verdana" w:eastAsia="Times New Roman" w:hAnsi="Verdana" w:cs="Times New Roman"/>
          <w:b/>
          <w:bCs/>
          <w:lang w:eastAsia="pl-PL"/>
        </w:rPr>
        <w:t>§ 7. Prawa własności intelektualnej</w:t>
      </w:r>
    </w:p>
    <w:p w14:paraId="54D34746" w14:textId="77777777" w:rsidR="00C91BBA" w:rsidRPr="00C91BBA" w:rsidRDefault="00C91BBA" w:rsidP="001357DB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Prawa do elementów Systemu, w szczególności jego oprogramowania, układu graficznego, znaków, materiałów i treści opublikowanych przez Administratora, przysługują Administratorowi lub podmiotom, od których Administrator uzyskał stosowne uprawnienia.</w:t>
      </w:r>
    </w:p>
    <w:p w14:paraId="486235E6" w14:textId="77777777" w:rsidR="00C91BBA" w:rsidRPr="00C91BBA" w:rsidRDefault="00C91BBA" w:rsidP="001357DB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Użytkownik ponosi odpowiedzialność za treści zamieszczane w Systemie oraz oświadcza, że posiada prawo do ich wykorzystania.</w:t>
      </w:r>
    </w:p>
    <w:p w14:paraId="7ABAA0DA" w14:textId="77777777" w:rsidR="00C91BBA" w:rsidRPr="00C91BBA" w:rsidRDefault="00C91BBA" w:rsidP="001357DB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Użytkownik udziela Administratorowi niewyłącznej, nieodpłatnej licencji na korzystanie z materiałów zamieszczonych w Systemie wyłącznie w zakresie niezbędnym do:</w:t>
      </w:r>
    </w:p>
    <w:p w14:paraId="64B9C567" w14:textId="77777777" w:rsidR="00C91BBA" w:rsidRPr="00C91BBA" w:rsidRDefault="00C91BBA" w:rsidP="001357DB">
      <w:pPr>
        <w:numPr>
          <w:ilvl w:val="1"/>
          <w:numId w:val="9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przeprowadzenia procedury budżetu obywatelskiego;</w:t>
      </w:r>
    </w:p>
    <w:p w14:paraId="45D6E426" w14:textId="77777777" w:rsidR="00C91BBA" w:rsidRPr="00C91BBA" w:rsidRDefault="00C91BBA" w:rsidP="001357DB">
      <w:pPr>
        <w:numPr>
          <w:ilvl w:val="1"/>
          <w:numId w:val="9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publikacji projektów;</w:t>
      </w:r>
    </w:p>
    <w:p w14:paraId="5FFB5693" w14:textId="77777777" w:rsidR="00C91BBA" w:rsidRPr="00C91BBA" w:rsidRDefault="00C91BBA" w:rsidP="001357DB">
      <w:pPr>
        <w:numPr>
          <w:ilvl w:val="1"/>
          <w:numId w:val="9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lastRenderedPageBreak/>
        <w:t>archiwizacji dokumentacji;</w:t>
      </w:r>
    </w:p>
    <w:p w14:paraId="48353E43" w14:textId="77777777" w:rsidR="00C91BBA" w:rsidRPr="00C91BBA" w:rsidRDefault="00C91BBA" w:rsidP="001357DB">
      <w:pPr>
        <w:numPr>
          <w:ilvl w:val="1"/>
          <w:numId w:val="9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promocji i dokumentowania budżetu obywatelskiego.</w:t>
      </w:r>
    </w:p>
    <w:p w14:paraId="3DA269A8" w14:textId="77777777" w:rsidR="00C91BBA" w:rsidRPr="00C91BBA" w:rsidRDefault="00C91BBA" w:rsidP="001357DB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Licencja obowiązuje przez okres niezbędny do realizacji celów wskazanych w ust. 3.</w:t>
      </w:r>
    </w:p>
    <w:p w14:paraId="3D22FBC2" w14:textId="77777777" w:rsidR="00C91BBA" w:rsidRPr="00C91BBA" w:rsidRDefault="00C91BBA" w:rsidP="003D4E21">
      <w:pPr>
        <w:spacing w:before="100" w:beforeAutospacing="1" w:after="100" w:afterAutospacing="1" w:line="276" w:lineRule="auto"/>
        <w:jc w:val="center"/>
        <w:outlineLvl w:val="1"/>
        <w:rPr>
          <w:rFonts w:ascii="Verdana" w:eastAsia="Times New Roman" w:hAnsi="Verdana" w:cs="Times New Roman"/>
          <w:b/>
          <w:bCs/>
          <w:lang w:eastAsia="pl-PL"/>
        </w:rPr>
      </w:pPr>
      <w:r w:rsidRPr="00C91BBA">
        <w:rPr>
          <w:rFonts w:ascii="Verdana" w:eastAsia="Times New Roman" w:hAnsi="Verdana" w:cs="Times New Roman"/>
          <w:b/>
          <w:bCs/>
          <w:lang w:eastAsia="pl-PL"/>
        </w:rPr>
        <w:t>§ 8. Dane osobowe</w:t>
      </w:r>
    </w:p>
    <w:p w14:paraId="02210D15" w14:textId="77777777" w:rsidR="00C91BBA" w:rsidRPr="00C91BBA" w:rsidRDefault="00C91BBA" w:rsidP="001357DB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Dane osobowe użytkowników są przetwarzane zgodnie z przepisami Rozporządzenia Parlamentu Europejskiego i Rady (UE) 2016/679 (RODO) oraz innymi obowiązującymi przepisami prawa.</w:t>
      </w:r>
    </w:p>
    <w:p w14:paraId="48FF9CAB" w14:textId="11D62195" w:rsidR="00C91BBA" w:rsidRPr="00C91BBA" w:rsidRDefault="00C91BBA" w:rsidP="001357DB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Szczegółowe informacje dotyczące przetwarzania danych osobowych zostały zawarte w odrębnej Klauzuli Informacyjnej dostępnej w Systemie</w:t>
      </w:r>
      <w:r w:rsidR="003D4E21">
        <w:rPr>
          <w:rFonts w:ascii="Verdana" w:eastAsia="Times New Roman" w:hAnsi="Verdana" w:cs="Times New Roman"/>
          <w:lang w:eastAsia="pl-PL"/>
        </w:rPr>
        <w:t xml:space="preserve"> oraz Punktach rejestracji danych</w:t>
      </w:r>
      <w:r w:rsidRPr="00C91BBA">
        <w:rPr>
          <w:rFonts w:ascii="Verdana" w:eastAsia="Times New Roman" w:hAnsi="Verdana" w:cs="Times New Roman"/>
          <w:lang w:eastAsia="pl-PL"/>
        </w:rPr>
        <w:t>.</w:t>
      </w:r>
    </w:p>
    <w:p w14:paraId="1B499CA9" w14:textId="77777777" w:rsidR="00C91BBA" w:rsidRPr="00C91BBA" w:rsidRDefault="00C91BBA" w:rsidP="003D4E21">
      <w:pPr>
        <w:spacing w:before="100" w:beforeAutospacing="1" w:after="100" w:afterAutospacing="1" w:line="276" w:lineRule="auto"/>
        <w:jc w:val="center"/>
        <w:outlineLvl w:val="1"/>
        <w:rPr>
          <w:rFonts w:ascii="Verdana" w:eastAsia="Times New Roman" w:hAnsi="Verdana" w:cs="Times New Roman"/>
          <w:b/>
          <w:bCs/>
          <w:lang w:eastAsia="pl-PL"/>
        </w:rPr>
      </w:pPr>
      <w:r w:rsidRPr="00C91BBA">
        <w:rPr>
          <w:rFonts w:ascii="Verdana" w:eastAsia="Times New Roman" w:hAnsi="Verdana" w:cs="Times New Roman"/>
          <w:b/>
          <w:bCs/>
          <w:lang w:eastAsia="pl-PL"/>
        </w:rPr>
        <w:t>§ 9. Postanowienia końcowe</w:t>
      </w:r>
    </w:p>
    <w:p w14:paraId="720BD303" w14:textId="77777777" w:rsidR="00C91BBA" w:rsidRPr="00C91BBA" w:rsidRDefault="00C91BBA" w:rsidP="001357DB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Administrator może dokonywać zmian Regulaminu w przypadku:</w:t>
      </w:r>
    </w:p>
    <w:p w14:paraId="4AAB0F34" w14:textId="77777777" w:rsidR="00C91BBA" w:rsidRPr="00C91BBA" w:rsidRDefault="00C91BBA" w:rsidP="001357DB">
      <w:pPr>
        <w:numPr>
          <w:ilvl w:val="1"/>
          <w:numId w:val="11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zmiany przepisów prawa;</w:t>
      </w:r>
    </w:p>
    <w:p w14:paraId="1F731423" w14:textId="77777777" w:rsidR="00C91BBA" w:rsidRPr="00C91BBA" w:rsidRDefault="00C91BBA" w:rsidP="001357DB">
      <w:pPr>
        <w:numPr>
          <w:ilvl w:val="1"/>
          <w:numId w:val="11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rozwoju lub modyfikacji funkcjonalności Systemu;</w:t>
      </w:r>
    </w:p>
    <w:p w14:paraId="1CD838D1" w14:textId="77777777" w:rsidR="00C91BBA" w:rsidRPr="00C91BBA" w:rsidRDefault="00C91BBA" w:rsidP="001357DB">
      <w:pPr>
        <w:numPr>
          <w:ilvl w:val="1"/>
          <w:numId w:val="11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konieczności dostosowania Regulaminu do zmian organizacyjnych lub technicznych.</w:t>
      </w:r>
    </w:p>
    <w:p w14:paraId="2E0862F3" w14:textId="77777777" w:rsidR="00C91BBA" w:rsidRPr="00C91BBA" w:rsidRDefault="00C91BBA" w:rsidP="001357DB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Zmieniony Regulamin podlega publikacji w Systemie i obowiązuje od dnia wskazanego przez Administratora.</w:t>
      </w:r>
    </w:p>
    <w:p w14:paraId="12C8C086" w14:textId="77777777" w:rsidR="00C91BBA" w:rsidRPr="00C91BBA" w:rsidRDefault="00C91BBA" w:rsidP="001357DB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W sprawach nieuregulowanych Regulaminem zastosowanie mają przepisy prawa powszechnie obowiązującego.</w:t>
      </w:r>
    </w:p>
    <w:p w14:paraId="3E2C2464" w14:textId="39306D39" w:rsidR="00B7545B" w:rsidRPr="003615BA" w:rsidRDefault="00C91BBA" w:rsidP="003615BA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lang w:eastAsia="pl-PL"/>
        </w:rPr>
      </w:pPr>
      <w:r w:rsidRPr="00C91BBA">
        <w:rPr>
          <w:rFonts w:ascii="Verdana" w:eastAsia="Times New Roman" w:hAnsi="Verdana" w:cs="Times New Roman"/>
          <w:lang w:eastAsia="pl-PL"/>
        </w:rPr>
        <w:t>Regulamin wchodzi w życie z dniem jego opublikowania.</w:t>
      </w:r>
    </w:p>
    <w:sectPr w:rsidR="00B7545B" w:rsidRPr="00361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D5DDF"/>
    <w:multiLevelType w:val="multilevel"/>
    <w:tmpl w:val="B31CE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9F7E5A"/>
    <w:multiLevelType w:val="multilevel"/>
    <w:tmpl w:val="0E145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1033BE"/>
    <w:multiLevelType w:val="multilevel"/>
    <w:tmpl w:val="5A0C0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7C3879"/>
    <w:multiLevelType w:val="multilevel"/>
    <w:tmpl w:val="DE9A6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602917"/>
    <w:multiLevelType w:val="multilevel"/>
    <w:tmpl w:val="18D86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4B3505"/>
    <w:multiLevelType w:val="hybridMultilevel"/>
    <w:tmpl w:val="6E52DC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989088F"/>
    <w:multiLevelType w:val="multilevel"/>
    <w:tmpl w:val="FA94C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A44C46"/>
    <w:multiLevelType w:val="multilevel"/>
    <w:tmpl w:val="DC78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887396"/>
    <w:multiLevelType w:val="multilevel"/>
    <w:tmpl w:val="0E4E2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EE4747"/>
    <w:multiLevelType w:val="hybridMultilevel"/>
    <w:tmpl w:val="648E16E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A613C35"/>
    <w:multiLevelType w:val="hybridMultilevel"/>
    <w:tmpl w:val="F8AA375E"/>
    <w:lvl w:ilvl="0" w:tplc="80C0E0A2">
      <w:start w:val="1"/>
      <w:numFmt w:val="lowerLetter"/>
      <w:lvlText w:val="%1)"/>
      <w:lvlJc w:val="left"/>
      <w:pPr>
        <w:ind w:left="7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364400">
      <w:start w:val="1"/>
      <w:numFmt w:val="lowerLetter"/>
      <w:lvlText w:val="%2"/>
      <w:lvlJc w:val="left"/>
      <w:pPr>
        <w:ind w:left="11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D62512">
      <w:start w:val="1"/>
      <w:numFmt w:val="lowerRoman"/>
      <w:lvlText w:val="%3"/>
      <w:lvlJc w:val="left"/>
      <w:pPr>
        <w:ind w:left="18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D2E9E0">
      <w:start w:val="1"/>
      <w:numFmt w:val="decimal"/>
      <w:lvlText w:val="%4"/>
      <w:lvlJc w:val="left"/>
      <w:pPr>
        <w:ind w:left="25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CA0410">
      <w:start w:val="1"/>
      <w:numFmt w:val="lowerLetter"/>
      <w:lvlText w:val="%5"/>
      <w:lvlJc w:val="left"/>
      <w:pPr>
        <w:ind w:left="33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022604">
      <w:start w:val="1"/>
      <w:numFmt w:val="lowerRoman"/>
      <w:lvlText w:val="%6"/>
      <w:lvlJc w:val="left"/>
      <w:pPr>
        <w:ind w:left="40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56D7B8">
      <w:start w:val="1"/>
      <w:numFmt w:val="decimal"/>
      <w:lvlText w:val="%7"/>
      <w:lvlJc w:val="left"/>
      <w:pPr>
        <w:ind w:left="47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AC667A">
      <w:start w:val="1"/>
      <w:numFmt w:val="lowerLetter"/>
      <w:lvlText w:val="%8"/>
      <w:lvlJc w:val="left"/>
      <w:pPr>
        <w:ind w:left="54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86F56C">
      <w:start w:val="1"/>
      <w:numFmt w:val="lowerRoman"/>
      <w:lvlText w:val="%9"/>
      <w:lvlJc w:val="left"/>
      <w:pPr>
        <w:ind w:left="61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6117DE"/>
    <w:multiLevelType w:val="hybridMultilevel"/>
    <w:tmpl w:val="9D78A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0038B3"/>
    <w:multiLevelType w:val="hybridMultilevel"/>
    <w:tmpl w:val="D1786524"/>
    <w:lvl w:ilvl="0" w:tplc="B57AAE3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AEA060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08A49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D23106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CC6D6A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AA6FE6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004242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741F6A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3EC644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57F33EA"/>
    <w:multiLevelType w:val="multilevel"/>
    <w:tmpl w:val="CBD42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0E5790"/>
    <w:multiLevelType w:val="multilevel"/>
    <w:tmpl w:val="A39AB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AA18DB"/>
    <w:multiLevelType w:val="multilevel"/>
    <w:tmpl w:val="9D7C1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9D5E35"/>
    <w:multiLevelType w:val="hybridMultilevel"/>
    <w:tmpl w:val="A47CA0E0"/>
    <w:lvl w:ilvl="0" w:tplc="4906D0D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CC408A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7A10FC">
      <w:start w:val="1"/>
      <w:numFmt w:val="lowerRoman"/>
      <w:lvlText w:val="%3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2E7E4E">
      <w:start w:val="1"/>
      <w:numFmt w:val="decimal"/>
      <w:lvlText w:val="%4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AAC914">
      <w:start w:val="1"/>
      <w:numFmt w:val="lowerLetter"/>
      <w:lvlText w:val="%5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86233E">
      <w:start w:val="1"/>
      <w:numFmt w:val="lowerRoman"/>
      <w:lvlText w:val="%6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084E48">
      <w:start w:val="1"/>
      <w:numFmt w:val="decimal"/>
      <w:lvlText w:val="%7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424B78">
      <w:start w:val="1"/>
      <w:numFmt w:val="lowerLetter"/>
      <w:lvlText w:val="%8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B4EDC8">
      <w:start w:val="1"/>
      <w:numFmt w:val="lowerRoman"/>
      <w:lvlText w:val="%9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6F474A7"/>
    <w:multiLevelType w:val="multilevel"/>
    <w:tmpl w:val="EC10A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881F42"/>
    <w:multiLevelType w:val="multilevel"/>
    <w:tmpl w:val="E4DA2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097C32"/>
    <w:multiLevelType w:val="multilevel"/>
    <w:tmpl w:val="BA561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D46428"/>
    <w:multiLevelType w:val="multilevel"/>
    <w:tmpl w:val="AF76C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0F60E1"/>
    <w:multiLevelType w:val="multilevel"/>
    <w:tmpl w:val="28E67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6E4522"/>
    <w:multiLevelType w:val="multilevel"/>
    <w:tmpl w:val="CDB2A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386447"/>
    <w:multiLevelType w:val="multilevel"/>
    <w:tmpl w:val="68842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22"/>
  </w:num>
  <w:num w:numId="5">
    <w:abstractNumId w:val="0"/>
  </w:num>
  <w:num w:numId="6">
    <w:abstractNumId w:val="20"/>
  </w:num>
  <w:num w:numId="7">
    <w:abstractNumId w:val="14"/>
  </w:num>
  <w:num w:numId="8">
    <w:abstractNumId w:val="18"/>
  </w:num>
  <w:num w:numId="9">
    <w:abstractNumId w:val="21"/>
  </w:num>
  <w:num w:numId="10">
    <w:abstractNumId w:val="6"/>
  </w:num>
  <w:num w:numId="11">
    <w:abstractNumId w:val="3"/>
  </w:num>
  <w:num w:numId="12">
    <w:abstractNumId w:val="23"/>
  </w:num>
  <w:num w:numId="13">
    <w:abstractNumId w:val="8"/>
  </w:num>
  <w:num w:numId="14">
    <w:abstractNumId w:val="2"/>
  </w:num>
  <w:num w:numId="15">
    <w:abstractNumId w:val="17"/>
  </w:num>
  <w:num w:numId="16">
    <w:abstractNumId w:val="4"/>
  </w:num>
  <w:num w:numId="17">
    <w:abstractNumId w:val="19"/>
  </w:num>
  <w:num w:numId="18">
    <w:abstractNumId w:val="13"/>
  </w:num>
  <w:num w:numId="19">
    <w:abstractNumId w:val="15"/>
  </w:num>
  <w:num w:numId="20">
    <w:abstractNumId w:val="7"/>
  </w:num>
  <w:num w:numId="21">
    <w:abstractNumId w:val="9"/>
  </w:num>
  <w:num w:numId="22">
    <w:abstractNumId w:val="11"/>
  </w:num>
  <w:num w:numId="23">
    <w:abstractNumId w:val="5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2EA"/>
    <w:rsid w:val="001357DB"/>
    <w:rsid w:val="0027434F"/>
    <w:rsid w:val="002F5532"/>
    <w:rsid w:val="0034349F"/>
    <w:rsid w:val="003615BA"/>
    <w:rsid w:val="003D4E21"/>
    <w:rsid w:val="00621BF2"/>
    <w:rsid w:val="00721E38"/>
    <w:rsid w:val="00767852"/>
    <w:rsid w:val="0077347D"/>
    <w:rsid w:val="008E4FE5"/>
    <w:rsid w:val="009C4508"/>
    <w:rsid w:val="00A61CC9"/>
    <w:rsid w:val="00B36791"/>
    <w:rsid w:val="00B55EF2"/>
    <w:rsid w:val="00B7545B"/>
    <w:rsid w:val="00B777B8"/>
    <w:rsid w:val="00BA52EA"/>
    <w:rsid w:val="00C370F6"/>
    <w:rsid w:val="00C91BBA"/>
    <w:rsid w:val="00CD13C1"/>
    <w:rsid w:val="00D56190"/>
    <w:rsid w:val="00DE5946"/>
    <w:rsid w:val="00E030C5"/>
    <w:rsid w:val="00E25766"/>
    <w:rsid w:val="00E3715D"/>
    <w:rsid w:val="00E9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53C7"/>
  <w15:chartTrackingRefBased/>
  <w15:docId w15:val="{6491E4B3-33CC-44F2-AD94-4E042FE1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91B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C91B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1B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370F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70F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5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55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55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5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532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C91BB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91BB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91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91BB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1BB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3D4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51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roclaw.pl/w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1016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R</dc:creator>
  <cp:keywords/>
  <dc:description/>
  <cp:lastModifiedBy>Maja R</cp:lastModifiedBy>
  <cp:revision>4</cp:revision>
  <dcterms:created xsi:type="dcterms:W3CDTF">2026-08-10T06:37:00Z</dcterms:created>
  <dcterms:modified xsi:type="dcterms:W3CDTF">2026-08-19T07:12:00Z</dcterms:modified>
</cp:coreProperties>
</file>